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12C5" w14:textId="77777777" w:rsidR="00665132" w:rsidRDefault="00665132" w:rsidP="00665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Pike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</w:t>
      </w:r>
      <w:r w:rsidRPr="004A759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conomic </w:t>
      </w:r>
      <w:r w:rsidRPr="004A759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evelopment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orporation</w:t>
      </w:r>
      <w:r w:rsidRPr="004A7591">
        <w:rPr>
          <w:b/>
          <w:sz w:val="32"/>
          <w:szCs w:val="32"/>
        </w:rPr>
        <w:t xml:space="preserve"> </w:t>
      </w:r>
    </w:p>
    <w:p w14:paraId="0069BE40" w14:textId="3F6BC140" w:rsidR="00665132" w:rsidRPr="004A7591" w:rsidRDefault="00665132" w:rsidP="00665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Executive/Voting Member </w:t>
      </w:r>
      <w:r w:rsidRPr="004A7591">
        <w:rPr>
          <w:b/>
          <w:sz w:val="32"/>
          <w:szCs w:val="32"/>
        </w:rPr>
        <w:t>Meeting Minutes</w:t>
      </w:r>
    </w:p>
    <w:p w14:paraId="73B456F1" w14:textId="77777777" w:rsidR="00665132" w:rsidRDefault="00665132" w:rsidP="00665132">
      <w:pPr>
        <w:jc w:val="center"/>
        <w:rPr>
          <w:b/>
          <w:sz w:val="28"/>
          <w:szCs w:val="28"/>
        </w:rPr>
      </w:pPr>
      <w:r w:rsidRPr="004A7591">
        <w:rPr>
          <w:b/>
          <w:sz w:val="28"/>
          <w:szCs w:val="28"/>
        </w:rPr>
        <w:t>Pike County Farm Bureau Conference Room</w:t>
      </w:r>
    </w:p>
    <w:p w14:paraId="68785682" w14:textId="403C18E3" w:rsidR="00665132" w:rsidRDefault="00665132" w:rsidP="0066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26, 2020</w:t>
      </w:r>
    </w:p>
    <w:p w14:paraId="6B9BA44C" w14:textId="77777777" w:rsidR="00665132" w:rsidRDefault="00665132" w:rsidP="00665132">
      <w:pPr>
        <w:jc w:val="center"/>
        <w:rPr>
          <w:b/>
          <w:sz w:val="28"/>
          <w:szCs w:val="28"/>
        </w:rPr>
      </w:pPr>
    </w:p>
    <w:p w14:paraId="4CFAE71A" w14:textId="77777777" w:rsidR="00665132" w:rsidRPr="00C94E92" w:rsidRDefault="00665132" w:rsidP="00665132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</w:t>
      </w:r>
    </w:p>
    <w:p w14:paraId="5080B513" w14:textId="5A916D2E" w:rsidR="00665132" w:rsidRDefault="00665132" w:rsidP="00665132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Brenda Middendorf, </w:t>
      </w:r>
      <w:r>
        <w:rPr>
          <w:sz w:val="24"/>
          <w:szCs w:val="24"/>
        </w:rPr>
        <w:t xml:space="preserve">Karrie Spann, Patrick Conley, Jeff Hogge, Robert Wood, Max Middendorf, Jim Sheppard, Casey French, Blake Roderick, Kent Goewey, </w:t>
      </w:r>
    </w:p>
    <w:p w14:paraId="74AF7191" w14:textId="77777777" w:rsidR="00665132" w:rsidRPr="00C94E92" w:rsidRDefault="00665132" w:rsidP="00665132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Call to Order</w:t>
      </w:r>
    </w:p>
    <w:p w14:paraId="09A4B573" w14:textId="77777777" w:rsidR="00665132" w:rsidRDefault="00665132" w:rsidP="0066513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94E92">
        <w:rPr>
          <w:sz w:val="24"/>
          <w:szCs w:val="24"/>
        </w:rPr>
        <w:t xml:space="preserve">he meeting </w:t>
      </w:r>
      <w:r>
        <w:rPr>
          <w:sz w:val="24"/>
          <w:szCs w:val="24"/>
        </w:rPr>
        <w:t>was called to order by Patrick Conley, Chairman, at 5:30pm</w:t>
      </w:r>
      <w:r w:rsidRPr="00C94E9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ED1B44D" w14:textId="77777777" w:rsidR="00665132" w:rsidRPr="00B25065" w:rsidRDefault="00665132" w:rsidP="00665132">
      <w:pPr>
        <w:rPr>
          <w:b/>
          <w:bCs/>
          <w:sz w:val="24"/>
          <w:szCs w:val="24"/>
        </w:rPr>
      </w:pPr>
      <w:r w:rsidRPr="00B25065">
        <w:rPr>
          <w:b/>
          <w:bCs/>
          <w:sz w:val="24"/>
          <w:szCs w:val="24"/>
        </w:rPr>
        <w:t>Minutes</w:t>
      </w:r>
    </w:p>
    <w:p w14:paraId="1DFEB84E" w14:textId="636B6FE6" w:rsidR="00665132" w:rsidRDefault="00665132" w:rsidP="00665132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Meeting agenda and </w:t>
      </w:r>
      <w:r>
        <w:rPr>
          <w:sz w:val="24"/>
          <w:szCs w:val="24"/>
        </w:rPr>
        <w:t xml:space="preserve">minutes of the August 24, 2020 meeting were provided via email </w:t>
      </w:r>
      <w:r w:rsidRPr="00C94E92">
        <w:rPr>
          <w:sz w:val="24"/>
          <w:szCs w:val="24"/>
        </w:rPr>
        <w:t>to members</w:t>
      </w:r>
      <w:r>
        <w:rPr>
          <w:sz w:val="24"/>
          <w:szCs w:val="24"/>
        </w:rPr>
        <w:t xml:space="preserve"> and were available for review</w:t>
      </w:r>
      <w:r w:rsidRPr="00C94E92">
        <w:rPr>
          <w:sz w:val="24"/>
          <w:szCs w:val="24"/>
        </w:rPr>
        <w:t xml:space="preserve">. </w:t>
      </w:r>
      <w:r>
        <w:rPr>
          <w:sz w:val="24"/>
          <w:szCs w:val="24"/>
        </w:rPr>
        <w:t>Jeff Hogge made the motion to approve the minutes, Jim Brown second. Motion carrie</w:t>
      </w:r>
      <w:r w:rsidR="00172D26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4FF14301" w14:textId="77777777" w:rsidR="00665132" w:rsidRDefault="00665132" w:rsidP="00665132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Financial Report</w:t>
      </w:r>
      <w:r w:rsidRPr="003D3382">
        <w:rPr>
          <w:b/>
          <w:sz w:val="24"/>
          <w:szCs w:val="24"/>
        </w:rPr>
        <w:t xml:space="preserve"> </w:t>
      </w:r>
    </w:p>
    <w:p w14:paraId="7F75E855" w14:textId="5EB804DB" w:rsidR="000C2560" w:rsidRDefault="00665132" w:rsidP="006651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Brenda Middendorf summarized the written Financial Reports. Balance Sheet as of October 23, </w:t>
      </w:r>
      <w:r w:rsidR="000C2560">
        <w:rPr>
          <w:bCs/>
          <w:sz w:val="24"/>
          <w:szCs w:val="24"/>
        </w:rPr>
        <w:t xml:space="preserve">2020 – Total Liabilities &amp; Equity $95,282.22; Profit &amp; Loss, September 28-October 23, 2020 Net Income $-1,711.14; Profit &amp; Loss January-October 2020 Net Income $24,840.08; Profit &amp; Loss Previous Year Comparison-less programs due to COVID, Membership is close to the same, ahead of last year due to less contract services. Income by Customer Summary Total $33,747.00-MID USA Landscaping, Pike County Mercantile, Stark Brothers Nurseries &amp; Orchards are all new members. Motion was made by Kent Goewey to place the financial report on file, second, Casey French. Motion carried. </w:t>
      </w:r>
    </w:p>
    <w:p w14:paraId="7F754B9A" w14:textId="5D3EECA0" w:rsidR="000C2560" w:rsidRPr="008761E1" w:rsidRDefault="000C2560" w:rsidP="00665132">
      <w:pPr>
        <w:rPr>
          <w:b/>
          <w:sz w:val="24"/>
          <w:szCs w:val="24"/>
        </w:rPr>
      </w:pPr>
      <w:r w:rsidRPr="008761E1">
        <w:rPr>
          <w:b/>
          <w:sz w:val="24"/>
          <w:szCs w:val="24"/>
        </w:rPr>
        <w:t>Director’s Report</w:t>
      </w:r>
    </w:p>
    <w:p w14:paraId="52088C5E" w14:textId="1F4BA5AF" w:rsidR="000C2560" w:rsidRDefault="000C2560" w:rsidP="00665132">
      <w:pPr>
        <w:rPr>
          <w:sz w:val="24"/>
          <w:szCs w:val="24"/>
        </w:rPr>
      </w:pPr>
      <w:r>
        <w:rPr>
          <w:sz w:val="24"/>
          <w:szCs w:val="24"/>
        </w:rPr>
        <w:t>Brenda Middendorf summarized her written report. Large amount of time this month was spent closing out the Revolving Loan fund</w:t>
      </w:r>
      <w:r w:rsidR="008761E1">
        <w:rPr>
          <w:sz w:val="24"/>
          <w:szCs w:val="24"/>
        </w:rPr>
        <w:t xml:space="preserve"> and with a grant application with DCEO.  A lot of new business interest, encouraging BIG grant applications, virtual modules for the Work Ready program are up, Regional Meetup, a lot of job vacancies.</w:t>
      </w:r>
    </w:p>
    <w:p w14:paraId="341FF8A7" w14:textId="4B91D09F" w:rsidR="00B613A0" w:rsidRPr="00B613A0" w:rsidRDefault="00B613A0" w:rsidP="00665132">
      <w:pPr>
        <w:rPr>
          <w:b/>
          <w:bCs/>
          <w:i/>
          <w:iCs/>
          <w:sz w:val="24"/>
          <w:szCs w:val="24"/>
        </w:rPr>
      </w:pPr>
      <w:r w:rsidRPr="00B613A0">
        <w:rPr>
          <w:b/>
          <w:bCs/>
          <w:i/>
          <w:iCs/>
          <w:sz w:val="24"/>
          <w:szCs w:val="24"/>
        </w:rPr>
        <w:t>Enter into Closed Session</w:t>
      </w:r>
    </w:p>
    <w:p w14:paraId="10BD1692" w14:textId="6D0CEFC5" w:rsidR="00B613A0" w:rsidRDefault="00B613A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Casey French made the motion to enter into Closed Session, Robert Wood, second. Motion carried at 5:36 pm. </w:t>
      </w:r>
    </w:p>
    <w:p w14:paraId="41178F38" w14:textId="24575639" w:rsidR="00B613A0" w:rsidRDefault="00B613A0" w:rsidP="00B613A0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lastRenderedPageBreak/>
        <w:t>Old Business</w:t>
      </w:r>
    </w:p>
    <w:p w14:paraId="459393B6" w14:textId="42786E8F" w:rsidR="00B613A0" w:rsidRDefault="00B613A0" w:rsidP="00B613A0">
      <w:pPr>
        <w:rPr>
          <w:bCs/>
          <w:sz w:val="24"/>
          <w:szCs w:val="24"/>
        </w:rPr>
      </w:pPr>
      <w:r w:rsidRPr="00B613A0">
        <w:rPr>
          <w:bCs/>
          <w:sz w:val="24"/>
          <w:szCs w:val="24"/>
        </w:rPr>
        <w:t>U.S. Census wrap up</w:t>
      </w:r>
      <w:r>
        <w:rPr>
          <w:bCs/>
          <w:sz w:val="24"/>
          <w:szCs w:val="24"/>
        </w:rPr>
        <w:t>-the Census was a frustrating and confusing process, dates kept changing, confusion with reimbursements.</w:t>
      </w:r>
    </w:p>
    <w:p w14:paraId="21364210" w14:textId="265A451B" w:rsidR="00B613A0" w:rsidRDefault="00B613A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Pike Revolving Loan Fund-the last loan is in litigation and will hopefully come to resolution at the Pike Count Board meeting tonight. </w:t>
      </w:r>
    </w:p>
    <w:p w14:paraId="7019F3CC" w14:textId="19EB7C74" w:rsidR="00B613A0" w:rsidRDefault="00B613A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Personnel Update-our previous applica</w:t>
      </w:r>
      <w:r w:rsidR="00AA4463">
        <w:rPr>
          <w:bCs/>
          <w:sz w:val="24"/>
          <w:szCs w:val="24"/>
        </w:rPr>
        <w:t>nt</w:t>
      </w:r>
      <w:r>
        <w:rPr>
          <w:bCs/>
          <w:sz w:val="24"/>
          <w:szCs w:val="24"/>
        </w:rPr>
        <w:t xml:space="preserve"> withdrew</w:t>
      </w:r>
      <w:r w:rsidR="00AA446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can not commit to part time. The Americorp Intern will be coming and is interested in staying as the director, looking for housing for the intern. </w:t>
      </w:r>
    </w:p>
    <w:p w14:paraId="72273A77" w14:textId="7FEE8C15" w:rsidR="00B613A0" w:rsidRDefault="00B613A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Regional Entrepreneur Meet Up-good speaker at the first meeting, Zoom second meeting provided a lot of good information</w:t>
      </w:r>
      <w:r w:rsidR="00234570">
        <w:rPr>
          <w:bCs/>
          <w:sz w:val="24"/>
          <w:szCs w:val="24"/>
        </w:rPr>
        <w:t>.</w:t>
      </w:r>
    </w:p>
    <w:p w14:paraId="7D80F551" w14:textId="738739E9" w:rsidR="00234570" w:rsidRDefault="00234570" w:rsidP="00B613A0">
      <w:pPr>
        <w:rPr>
          <w:b/>
          <w:sz w:val="24"/>
          <w:szCs w:val="24"/>
        </w:rPr>
      </w:pPr>
      <w:r w:rsidRPr="00234570">
        <w:rPr>
          <w:b/>
          <w:sz w:val="24"/>
          <w:szCs w:val="24"/>
        </w:rPr>
        <w:t>New Business</w:t>
      </w:r>
    </w:p>
    <w:p w14:paraId="25C58673" w14:textId="640AC688" w:rsidR="00234570" w:rsidRDefault="00234570" w:rsidP="00B613A0">
      <w:pPr>
        <w:rPr>
          <w:bCs/>
          <w:sz w:val="24"/>
          <w:szCs w:val="24"/>
        </w:rPr>
      </w:pPr>
      <w:r w:rsidRPr="00234570">
        <w:rPr>
          <w:bCs/>
          <w:sz w:val="24"/>
          <w:szCs w:val="24"/>
        </w:rPr>
        <w:t>Lower Illinois Valley Rural Prosperity Initiative update-this group is discontinuing regular meetings, they hope to do virtual meeting</w:t>
      </w:r>
      <w:r w:rsidR="00AA4463">
        <w:rPr>
          <w:bCs/>
          <w:sz w:val="24"/>
          <w:szCs w:val="24"/>
        </w:rPr>
        <w:t>s</w:t>
      </w:r>
      <w:r w:rsidRPr="00234570">
        <w:rPr>
          <w:bCs/>
          <w:sz w:val="24"/>
          <w:szCs w:val="24"/>
        </w:rPr>
        <w:t xml:space="preserve"> a couple of times a year. </w:t>
      </w:r>
      <w:r>
        <w:rPr>
          <w:bCs/>
          <w:sz w:val="24"/>
          <w:szCs w:val="24"/>
        </w:rPr>
        <w:t xml:space="preserve">They were not successful in finding funding </w:t>
      </w:r>
      <w:r w:rsidR="00AA4463">
        <w:rPr>
          <w:bCs/>
          <w:sz w:val="24"/>
          <w:szCs w:val="24"/>
        </w:rPr>
        <w:t xml:space="preserve">needed </w:t>
      </w:r>
      <w:r>
        <w:rPr>
          <w:bCs/>
          <w:sz w:val="24"/>
          <w:szCs w:val="24"/>
        </w:rPr>
        <w:t>to continue.</w:t>
      </w:r>
    </w:p>
    <w:p w14:paraId="61508F66" w14:textId="31E65FFF" w:rsidR="00234570" w:rsidRDefault="0023457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Small Business Workshops-waiting until after the first of the year to continue the workshops due to COVID.</w:t>
      </w:r>
    </w:p>
    <w:p w14:paraId="6DFD980B" w14:textId="201938BA" w:rsidR="00234570" w:rsidRDefault="0023457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 Ready Program modifications-Youtube modules/videos to be watched to receive a certificate. </w:t>
      </w:r>
    </w:p>
    <w:p w14:paraId="02A1F4A4" w14:textId="72765A48" w:rsidR="00234570" w:rsidRDefault="00234570" w:rsidP="00B613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LaHood Event-Congressman Darin LaHood will be at the Farm Bureau building Wednesday afternoon to share updates and hear concerns, will be here for approximately one hour. </w:t>
      </w:r>
    </w:p>
    <w:p w14:paraId="41727457" w14:textId="469D639D" w:rsidR="00234570" w:rsidRDefault="00234570" w:rsidP="00B613A0">
      <w:pPr>
        <w:rPr>
          <w:b/>
          <w:sz w:val="24"/>
          <w:szCs w:val="24"/>
        </w:rPr>
      </w:pPr>
      <w:r w:rsidRPr="00234570">
        <w:rPr>
          <w:b/>
          <w:sz w:val="24"/>
          <w:szCs w:val="24"/>
        </w:rPr>
        <w:t>Chairman’s Comments</w:t>
      </w:r>
    </w:p>
    <w:p w14:paraId="1F0365F7" w14:textId="5CD78053" w:rsidR="00234570" w:rsidRPr="00AA4463" w:rsidRDefault="00234570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None</w:t>
      </w:r>
    </w:p>
    <w:p w14:paraId="5262CA4A" w14:textId="64502706" w:rsidR="00234570" w:rsidRDefault="00234570" w:rsidP="00B61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Visitor’s Comments</w:t>
      </w:r>
    </w:p>
    <w:p w14:paraId="51FCE70E" w14:textId="71F600D2" w:rsidR="00234570" w:rsidRPr="00AA4463" w:rsidRDefault="00234570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None</w:t>
      </w:r>
    </w:p>
    <w:p w14:paraId="058A6ADC" w14:textId="5F9E90C4" w:rsidR="00234570" w:rsidRDefault="00234570" w:rsidP="00B613A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Updates &amp; Comments</w:t>
      </w:r>
    </w:p>
    <w:p w14:paraId="61248A8A" w14:textId="7D9C67A6" w:rsidR="00234570" w:rsidRPr="00AA4463" w:rsidRDefault="00234570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Robert Wood-Ed Knight continues to work on grants for Pittsfield Lake, Dog Park in development, Fall Clean up next week.</w:t>
      </w:r>
    </w:p>
    <w:p w14:paraId="744138EC" w14:textId="52A5E03C" w:rsidR="00234570" w:rsidRPr="00AA4463" w:rsidRDefault="00234570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Jim Sheppard-Pike County Board-budget wrap up tonight, Revolving Loan Fund, many have early voted or mail in voted.</w:t>
      </w:r>
    </w:p>
    <w:p w14:paraId="40984559" w14:textId="093D0976" w:rsidR="00234570" w:rsidRPr="00AA4463" w:rsidRDefault="00234570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Casey French-fiber, hot spots-Illini Hospital has sponsored 4 free hot spots</w:t>
      </w:r>
      <w:r w:rsidR="00AD1DDB" w:rsidRPr="00AA4463">
        <w:rPr>
          <w:bCs/>
          <w:sz w:val="24"/>
          <w:szCs w:val="24"/>
        </w:rPr>
        <w:t xml:space="preserve"> in Pittsfield</w:t>
      </w:r>
      <w:r w:rsidRPr="00AA4463">
        <w:rPr>
          <w:bCs/>
          <w:sz w:val="24"/>
          <w:szCs w:val="24"/>
        </w:rPr>
        <w:t xml:space="preserve">, </w:t>
      </w:r>
      <w:r w:rsidR="00AD1DDB" w:rsidRPr="00AA4463">
        <w:rPr>
          <w:bCs/>
          <w:sz w:val="24"/>
          <w:szCs w:val="24"/>
        </w:rPr>
        <w:t xml:space="preserve">2 </w:t>
      </w:r>
      <w:r w:rsidRPr="00AA4463">
        <w:rPr>
          <w:bCs/>
          <w:sz w:val="24"/>
          <w:szCs w:val="24"/>
        </w:rPr>
        <w:t xml:space="preserve">other hot spots are in Griggsville. </w:t>
      </w:r>
    </w:p>
    <w:p w14:paraId="05A0A15A" w14:textId="4DD241B4" w:rsidR="00AD1DDB" w:rsidRPr="00AA4463" w:rsidRDefault="00AD1DDB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lastRenderedPageBreak/>
        <w:t>Blake Roderick-internet is free at the Farm Bureau building of needed.</w:t>
      </w:r>
    </w:p>
    <w:p w14:paraId="1436E699" w14:textId="5C6BF2FC" w:rsidR="00AD1DDB" w:rsidRPr="00AA4463" w:rsidRDefault="00AD1DDB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Jeff Hogge-bid process is finished for sewer line lining, Ascend is building a new large greenhouse.</w:t>
      </w:r>
    </w:p>
    <w:p w14:paraId="34559972" w14:textId="668BCB27" w:rsidR="00AD1DDB" w:rsidRPr="00AA4463" w:rsidRDefault="00AD1DDB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>Kent Goewey-water line work continues in Griggsville.</w:t>
      </w:r>
    </w:p>
    <w:p w14:paraId="1BFD9114" w14:textId="0C6F2B59" w:rsidR="00AD1DDB" w:rsidRDefault="00AD1DDB" w:rsidP="00B613A0">
      <w:pPr>
        <w:rPr>
          <w:bCs/>
          <w:sz w:val="24"/>
          <w:szCs w:val="24"/>
        </w:rPr>
      </w:pPr>
      <w:r w:rsidRPr="00AA4463">
        <w:rPr>
          <w:bCs/>
          <w:sz w:val="24"/>
          <w:szCs w:val="24"/>
        </w:rPr>
        <w:t xml:space="preserve">Brenda Middendorf-Deer donations going well, have already delivered meat to Pittsfield Food Pantry. </w:t>
      </w:r>
    </w:p>
    <w:p w14:paraId="1FDEA3F1" w14:textId="0C0E1E68" w:rsidR="00AA4463" w:rsidRPr="00AA4463" w:rsidRDefault="00AA4463" w:rsidP="00B613A0">
      <w:pPr>
        <w:rPr>
          <w:b/>
          <w:i/>
          <w:iCs/>
          <w:sz w:val="24"/>
          <w:szCs w:val="24"/>
        </w:rPr>
      </w:pPr>
      <w:r w:rsidRPr="00AA4463">
        <w:rPr>
          <w:b/>
          <w:i/>
          <w:iCs/>
          <w:sz w:val="24"/>
          <w:szCs w:val="24"/>
        </w:rPr>
        <w:t>Exit Closed Session</w:t>
      </w:r>
    </w:p>
    <w:p w14:paraId="57A60369" w14:textId="001A9FC6" w:rsidR="00AD1DDB" w:rsidRDefault="00AD1DDB" w:rsidP="00AD1D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to exit Closed Session by Max Middendorf, Casey French, second. Motion carried at 5:59pm. </w:t>
      </w:r>
    </w:p>
    <w:p w14:paraId="16DDC962" w14:textId="77777777" w:rsidR="00AD1DDB" w:rsidRPr="00093734" w:rsidRDefault="00AD1DDB" w:rsidP="00AD1DDB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Adjournment</w:t>
      </w:r>
    </w:p>
    <w:p w14:paraId="55838034" w14:textId="452A724A" w:rsidR="00AD1DDB" w:rsidRPr="00093734" w:rsidRDefault="00AD1DDB" w:rsidP="00AD1DDB">
      <w:pPr>
        <w:rPr>
          <w:sz w:val="24"/>
          <w:szCs w:val="24"/>
        </w:rPr>
      </w:pPr>
      <w:r>
        <w:rPr>
          <w:sz w:val="24"/>
          <w:szCs w:val="24"/>
        </w:rPr>
        <w:t xml:space="preserve">With business concluded, a motion was made to adjourn the meeting by Robert Wood, Kent Goewey, second. Motion carried. </w:t>
      </w:r>
      <w:r w:rsidRPr="00093734">
        <w:rPr>
          <w:sz w:val="24"/>
          <w:szCs w:val="24"/>
        </w:rPr>
        <w:t>The meeting concluded at 6:</w:t>
      </w:r>
      <w:r>
        <w:rPr>
          <w:sz w:val="24"/>
          <w:szCs w:val="24"/>
        </w:rPr>
        <w:t>22</w:t>
      </w:r>
      <w:r w:rsidRPr="00093734">
        <w:rPr>
          <w:sz w:val="24"/>
          <w:szCs w:val="24"/>
        </w:rPr>
        <w:t>pm.</w:t>
      </w:r>
    </w:p>
    <w:p w14:paraId="30DA2F4C" w14:textId="77777777" w:rsidR="00AD1DDB" w:rsidRPr="00093734" w:rsidRDefault="00AD1DDB" w:rsidP="00AD1DDB">
      <w:pPr>
        <w:rPr>
          <w:sz w:val="24"/>
          <w:szCs w:val="24"/>
        </w:rPr>
      </w:pPr>
      <w:r w:rsidRPr="00093734">
        <w:rPr>
          <w:sz w:val="24"/>
          <w:szCs w:val="24"/>
        </w:rPr>
        <w:t>Minutes respectfully submitted by Karrie Spann, Secretary.</w:t>
      </w:r>
    </w:p>
    <w:p w14:paraId="3D55395F" w14:textId="77777777" w:rsidR="00AD1DDB" w:rsidRPr="00093734" w:rsidRDefault="00AD1DDB" w:rsidP="00AD1DDB">
      <w:pPr>
        <w:rPr>
          <w:sz w:val="24"/>
          <w:szCs w:val="24"/>
        </w:rPr>
      </w:pPr>
    </w:p>
    <w:p w14:paraId="0986C549" w14:textId="4FDD5734" w:rsidR="00AD1DDB" w:rsidRPr="00093734" w:rsidRDefault="00AD1DDB" w:rsidP="00AD1DDB">
      <w:pPr>
        <w:rPr>
          <w:sz w:val="24"/>
          <w:szCs w:val="24"/>
        </w:rPr>
      </w:pPr>
      <w:r w:rsidRPr="00093734">
        <w:rPr>
          <w:sz w:val="24"/>
          <w:szCs w:val="24"/>
        </w:rPr>
        <w:t>Next Executive /Voting Meeting: Monday,</w:t>
      </w:r>
      <w:r>
        <w:rPr>
          <w:sz w:val="24"/>
          <w:szCs w:val="24"/>
        </w:rPr>
        <w:t xml:space="preserve"> November 23, 2020</w:t>
      </w:r>
      <w:r w:rsidRPr="00093734">
        <w:rPr>
          <w:sz w:val="24"/>
          <w:szCs w:val="24"/>
        </w:rPr>
        <w:t>.</w:t>
      </w:r>
    </w:p>
    <w:p w14:paraId="124B37D8" w14:textId="6F5B51A9" w:rsidR="00AD1DDB" w:rsidRDefault="00AD1DDB" w:rsidP="00AD1DDB">
      <w:pPr>
        <w:rPr>
          <w:sz w:val="24"/>
          <w:szCs w:val="24"/>
        </w:rPr>
      </w:pPr>
      <w:r w:rsidRPr="00093734">
        <w:rPr>
          <w:sz w:val="24"/>
          <w:szCs w:val="24"/>
        </w:rPr>
        <w:t xml:space="preserve">Next Quarterly Meeting: </w:t>
      </w:r>
      <w:r>
        <w:rPr>
          <w:sz w:val="24"/>
          <w:szCs w:val="24"/>
        </w:rPr>
        <w:t xml:space="preserve">Monday, December 28, 2020.  </w:t>
      </w:r>
    </w:p>
    <w:p w14:paraId="6AAA2764" w14:textId="77777777" w:rsidR="00AD1DDB" w:rsidRDefault="00AD1DDB" w:rsidP="00AD1DDB">
      <w:pPr>
        <w:rPr>
          <w:bCs/>
          <w:sz w:val="24"/>
          <w:szCs w:val="24"/>
        </w:rPr>
      </w:pPr>
    </w:p>
    <w:p w14:paraId="7C3AFACE" w14:textId="77777777" w:rsidR="00AD1DDB" w:rsidRDefault="00AD1DDB" w:rsidP="00B613A0">
      <w:pPr>
        <w:rPr>
          <w:b/>
          <w:sz w:val="24"/>
          <w:szCs w:val="24"/>
        </w:rPr>
      </w:pPr>
    </w:p>
    <w:p w14:paraId="2391C29D" w14:textId="77777777" w:rsidR="00234570" w:rsidRPr="00234570" w:rsidRDefault="00234570" w:rsidP="00B613A0">
      <w:pPr>
        <w:rPr>
          <w:b/>
          <w:sz w:val="24"/>
          <w:szCs w:val="24"/>
        </w:rPr>
      </w:pPr>
    </w:p>
    <w:p w14:paraId="23ACE95A" w14:textId="77777777" w:rsidR="00B613A0" w:rsidRDefault="00B613A0" w:rsidP="00665132">
      <w:pPr>
        <w:rPr>
          <w:sz w:val="24"/>
          <w:szCs w:val="24"/>
        </w:rPr>
      </w:pPr>
    </w:p>
    <w:p w14:paraId="1DDE5A60" w14:textId="77777777" w:rsidR="008761E1" w:rsidRDefault="008761E1" w:rsidP="00665132">
      <w:pPr>
        <w:rPr>
          <w:bCs/>
          <w:sz w:val="24"/>
          <w:szCs w:val="24"/>
        </w:rPr>
      </w:pPr>
    </w:p>
    <w:p w14:paraId="42970604" w14:textId="77777777" w:rsidR="000C2560" w:rsidRPr="000C2560" w:rsidRDefault="000C2560" w:rsidP="00665132">
      <w:pPr>
        <w:rPr>
          <w:bCs/>
          <w:sz w:val="24"/>
          <w:szCs w:val="24"/>
        </w:rPr>
      </w:pPr>
    </w:p>
    <w:sectPr w:rsidR="000C2560" w:rsidRPr="000C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32"/>
    <w:rsid w:val="000C2560"/>
    <w:rsid w:val="00172D26"/>
    <w:rsid w:val="00234570"/>
    <w:rsid w:val="004D1608"/>
    <w:rsid w:val="00665132"/>
    <w:rsid w:val="0074147E"/>
    <w:rsid w:val="008761E1"/>
    <w:rsid w:val="00AA4463"/>
    <w:rsid w:val="00AD1DDB"/>
    <w:rsid w:val="00B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2087"/>
  <w15:chartTrackingRefBased/>
  <w15:docId w15:val="{45A00A6B-687B-4E8A-AC9A-68C6E37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Spann</dc:creator>
  <cp:keywords/>
  <dc:description/>
  <cp:lastModifiedBy>Karrie Spann</cp:lastModifiedBy>
  <cp:revision>2</cp:revision>
  <dcterms:created xsi:type="dcterms:W3CDTF">2020-11-16T13:16:00Z</dcterms:created>
  <dcterms:modified xsi:type="dcterms:W3CDTF">2020-11-16T13:16:00Z</dcterms:modified>
</cp:coreProperties>
</file>